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AE9BF">
      <w:pPr>
        <w:spacing w:before="164" w:line="269" w:lineRule="auto"/>
        <w:ind w:left="2686" w:right="164" w:hanging="2500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bookmarkStart w:id="0" w:name="_GoBack"/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附件4</w:t>
      </w:r>
    </w:p>
    <w:p w14:paraId="5A0540D5">
      <w:pPr>
        <w:spacing w:before="164" w:line="269" w:lineRule="auto"/>
        <w:ind w:left="2686" w:right="164" w:hanging="2500"/>
        <w:jc w:val="center"/>
        <w:rPr>
          <w:rFonts w:ascii="Times New Roman" w:hAnsi="Times New Roman" w:eastAsia="宋体" w:cs="Times New Roman"/>
          <w:b/>
          <w:bCs/>
          <w:color w:val="auto"/>
          <w:sz w:val="44"/>
          <w:szCs w:val="44"/>
          <w:lang w:eastAsia="zh-CN"/>
        </w:rPr>
      </w:pPr>
    </w:p>
    <w:p w14:paraId="23442115">
      <w:pPr>
        <w:spacing w:before="164" w:line="600" w:lineRule="exact"/>
        <w:ind w:left="2687" w:right="164" w:hanging="250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关于推荐报送X市（区）202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6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年第X批</w:t>
      </w:r>
    </w:p>
    <w:p w14:paraId="0B084403">
      <w:pPr>
        <w:spacing w:before="164" w:line="600" w:lineRule="exact"/>
        <w:ind w:left="2687" w:right="164" w:hanging="2500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申报高新技术企业的函</w:t>
      </w:r>
    </w:p>
    <w:p w14:paraId="70896656">
      <w:pPr>
        <w:spacing w:line="292" w:lineRule="auto"/>
        <w:rPr>
          <w:rFonts w:ascii="Times New Roman" w:hAnsi="Times New Roman" w:cs="Times New Roman"/>
          <w:color w:val="auto"/>
          <w:lang w:eastAsia="zh-CN"/>
        </w:rPr>
      </w:pPr>
    </w:p>
    <w:p w14:paraId="296EA503">
      <w:pPr>
        <w:pStyle w:val="2"/>
        <w:spacing w:line="580" w:lineRule="exact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省高新技术企业认定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机构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办公室：</w:t>
      </w:r>
    </w:p>
    <w:p w14:paraId="207AB6A0">
      <w:pPr>
        <w:pStyle w:val="2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根据《202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年全省高新技术企业认定工作有关事项》部署和要求，经企业申报、推荐单位核验等环节，现推荐X公司等X家企业申报高新技术企业，请予支持。</w:t>
      </w:r>
    </w:p>
    <w:p w14:paraId="6D6A8EE6">
      <w:pPr>
        <w:spacing w:line="560" w:lineRule="exact"/>
        <w:ind w:firstLine="420" w:firstLineChars="200"/>
        <w:rPr>
          <w:rFonts w:ascii="Times New Roman" w:hAnsi="Times New Roman" w:eastAsia="仿宋_GB2312" w:cs="Times New Roman"/>
          <w:color w:val="auto"/>
          <w:lang w:eastAsia="zh-CN"/>
        </w:rPr>
      </w:pPr>
    </w:p>
    <w:p w14:paraId="44BFFAD2">
      <w:pPr>
        <w:pStyle w:val="2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附件：1.X市（区）推荐意见书</w:t>
      </w:r>
    </w:p>
    <w:p w14:paraId="0075C774">
      <w:pPr>
        <w:pStyle w:val="2"/>
        <w:spacing w:line="580" w:lineRule="exact"/>
        <w:ind w:firstLine="1600" w:firstLineChars="5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2.X市（区）202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年第X批高新技术企业推荐表</w:t>
      </w:r>
    </w:p>
    <w:p w14:paraId="0CBB1048">
      <w:pPr>
        <w:pStyle w:val="2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6162CD8E">
      <w:pPr>
        <w:pStyle w:val="2"/>
        <w:spacing w:line="58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08064961">
      <w:pPr>
        <w:pStyle w:val="2"/>
        <w:spacing w:line="580" w:lineRule="exact"/>
        <w:ind w:firstLine="3840" w:firstLineChars="1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市科技局（高新区）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（公章）</w:t>
      </w:r>
    </w:p>
    <w:p w14:paraId="5778FFA7">
      <w:pPr>
        <w:pStyle w:val="2"/>
        <w:spacing w:line="580" w:lineRule="exact"/>
        <w:ind w:firstLine="4800" w:firstLineChars="15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 xml:space="preserve">年X月X日   </w:t>
      </w:r>
    </w:p>
    <w:p w14:paraId="3A62BDC4">
      <w:pPr>
        <w:pStyle w:val="2"/>
        <w:spacing w:line="580" w:lineRule="exact"/>
        <w:ind w:firstLine="4800" w:firstLineChars="15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sectPr>
          <w:pgSz w:w="11900" w:h="16840"/>
          <w:pgMar w:top="1440" w:right="1800" w:bottom="1440" w:left="1800" w:header="1842" w:footer="928" w:gutter="0"/>
          <w:cols w:space="720" w:num="1"/>
        </w:sectPr>
      </w:pPr>
    </w:p>
    <w:p w14:paraId="18265852">
      <w:pPr>
        <w:pStyle w:val="2"/>
        <w:spacing w:line="580" w:lineRule="exact"/>
        <w:ind w:firstLine="4800" w:firstLineChars="15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003B0995"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color w:val="auto"/>
          <w:sz w:val="44"/>
          <w:szCs w:val="44"/>
          <w:lang w:eastAsia="zh-CN"/>
        </w:rPr>
        <w:t>X市（区）推荐意见书</w:t>
      </w:r>
    </w:p>
    <w:p w14:paraId="0EF4B147">
      <w:pPr>
        <w:spacing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lang w:eastAsia="zh-CN"/>
        </w:rPr>
      </w:pPr>
    </w:p>
    <w:p w14:paraId="6E1D1B60">
      <w:pPr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根据《高新技术企业认定管理办法》（国科发火〔2016〕32号）《高新技术企业认定管理工作指引》（国科发火〔2016〕195号）及我省202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年度认定工作相关要求，我市（区）高度重视、认真组织，严格履行主体责任，对本年度高新技术企业认定工作进行了全面初审和核查。现将推荐意见报告如下：</w:t>
      </w:r>
    </w:p>
    <w:p w14:paraId="7A98C19D">
      <w:pPr>
        <w:spacing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一、本年度高新技术企业申报总体情况</w:t>
      </w:r>
    </w:p>
    <w:p w14:paraId="39C5A13B">
      <w:pPr>
        <w:spacing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二、初审工作开展情况</w:t>
      </w:r>
    </w:p>
    <w:p w14:paraId="4F73D2BA">
      <w:pPr>
        <w:spacing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三、部门协同与现场核查情况</w:t>
      </w:r>
    </w:p>
    <w:p w14:paraId="3AF0A95E">
      <w:pPr>
        <w:spacing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四、推荐意见</w:t>
      </w:r>
    </w:p>
    <w:p w14:paraId="48DFB07E">
      <w:pPr>
        <w:spacing w:line="560" w:lineRule="exact"/>
        <w:ind w:firstLine="640" w:firstLineChars="200"/>
        <w:jc w:val="both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五、责任声明</w:t>
      </w:r>
    </w:p>
    <w:p w14:paraId="06FD48A6">
      <w:pPr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我市已对推荐企业申报材料及相关原始凭证进行认真核对，并严格按照要求履行审核职责，承诺所推荐企业材料真实、合规，无弄虚作假行为，并愿意承担相应推荐责任。</w:t>
      </w:r>
    </w:p>
    <w:p w14:paraId="1FC37D5B">
      <w:pPr>
        <w:pStyle w:val="2"/>
        <w:spacing w:before="98" w:line="221" w:lineRule="auto"/>
        <w:ind w:left="135"/>
        <w:rPr>
          <w:rFonts w:ascii="Times New Roman" w:hAnsi="Times New Roman" w:eastAsia="黑体" w:cs="Times New Roman"/>
          <w:color w:val="auto"/>
          <w:spacing w:val="14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5CB4B52">
      <w:pPr>
        <w:pStyle w:val="2"/>
        <w:spacing w:before="98" w:line="221" w:lineRule="auto"/>
        <w:ind w:left="135"/>
        <w:rPr>
          <w:rFonts w:ascii="Times New Roman" w:hAnsi="Times New Roman" w:eastAsia="黑体" w:cs="Times New Roman"/>
          <w:color w:val="auto"/>
          <w:spacing w:val="14"/>
          <w:sz w:val="32"/>
          <w:szCs w:val="32"/>
          <w:lang w:eastAsia="zh-CN"/>
        </w:rPr>
      </w:pPr>
    </w:p>
    <w:p w14:paraId="7EBE9AD3">
      <w:pPr>
        <w:pStyle w:val="2"/>
        <w:spacing w:before="98" w:line="221" w:lineRule="auto"/>
        <w:ind w:left="135"/>
        <w:rPr>
          <w:rFonts w:ascii="Times New Roman" w:hAnsi="Times New Roman" w:eastAsia="黑体" w:cs="Times New Roman"/>
          <w:color w:val="auto"/>
          <w:spacing w:val="14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pacing w:val="14"/>
          <w:sz w:val="32"/>
          <w:szCs w:val="32"/>
          <w:lang w:eastAsia="zh-CN"/>
        </w:rPr>
        <w:t>推荐单位：（盖章）</w:t>
      </w:r>
    </w:p>
    <w:p w14:paraId="4E29332A">
      <w:pPr>
        <w:spacing w:before="240" w:beforeLines="100" w:after="240" w:afterLines="100" w:line="560" w:lineRule="exact"/>
        <w:jc w:val="center"/>
        <w:rPr>
          <w:rFonts w:ascii="方正小标宋简体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color w:val="auto"/>
          <w:spacing w:val="-5"/>
          <w:sz w:val="44"/>
          <w:szCs w:val="44"/>
          <w:lang w:eastAsia="zh-CN"/>
        </w:rPr>
        <w:t>X市（区）2026年第X批高新技术企业推荐表</w:t>
      </w:r>
    </w:p>
    <w:tbl>
      <w:tblPr>
        <w:tblStyle w:val="7"/>
        <w:tblW w:w="1384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4140"/>
        <w:gridCol w:w="2148"/>
        <w:gridCol w:w="2676"/>
        <w:gridCol w:w="1932"/>
        <w:gridCol w:w="2032"/>
      </w:tblGrid>
      <w:tr w14:paraId="5D0C8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915" w:type="dxa"/>
            <w:noWrap w:val="0"/>
            <w:vAlign w:val="center"/>
          </w:tcPr>
          <w:p w14:paraId="7EA0E2F5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4140" w:type="dxa"/>
            <w:noWrap w:val="0"/>
            <w:vAlign w:val="center"/>
          </w:tcPr>
          <w:p w14:paraId="3D15A3BD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  <w:t>企业名称</w:t>
            </w:r>
          </w:p>
        </w:tc>
        <w:tc>
          <w:tcPr>
            <w:tcW w:w="2148" w:type="dxa"/>
            <w:noWrap w:val="0"/>
            <w:vAlign w:val="center"/>
          </w:tcPr>
          <w:p w14:paraId="125620EC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  <w:t>技术领域</w:t>
            </w:r>
          </w:p>
        </w:tc>
        <w:tc>
          <w:tcPr>
            <w:tcW w:w="2676" w:type="dxa"/>
            <w:noWrap w:val="0"/>
            <w:vAlign w:val="center"/>
          </w:tcPr>
          <w:p w14:paraId="3586D9E2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1932" w:type="dxa"/>
            <w:noWrap w:val="0"/>
            <w:vAlign w:val="center"/>
          </w:tcPr>
          <w:p w14:paraId="6C4388BD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  <w:t>是否采用告知</w:t>
            </w:r>
          </w:p>
          <w:p w14:paraId="27C73AC3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</w:rPr>
              <w:t>承诺制</w:t>
            </w:r>
          </w:p>
        </w:tc>
        <w:tc>
          <w:tcPr>
            <w:tcW w:w="2032" w:type="dxa"/>
            <w:noWrap w:val="0"/>
            <w:vAlign w:val="center"/>
          </w:tcPr>
          <w:p w14:paraId="247563A8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  <w:lang w:eastAsia="zh-CN"/>
              </w:rPr>
              <w:t>“新认定”或</w:t>
            </w:r>
          </w:p>
          <w:p w14:paraId="4B9FDFD9">
            <w:pPr>
              <w:spacing w:line="221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24"/>
                <w:szCs w:val="24"/>
                <w:lang w:eastAsia="zh-CN"/>
              </w:rPr>
              <w:t>“重新认定”</w:t>
            </w:r>
          </w:p>
        </w:tc>
      </w:tr>
      <w:tr w14:paraId="65AC1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5" w:type="dxa"/>
            <w:noWrap w:val="0"/>
            <w:vAlign w:val="center"/>
          </w:tcPr>
          <w:p w14:paraId="301639B9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noWrap w:val="0"/>
            <w:vAlign w:val="top"/>
          </w:tcPr>
          <w:p w14:paraId="40E04FEB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48" w:type="dxa"/>
            <w:noWrap w:val="0"/>
            <w:vAlign w:val="top"/>
          </w:tcPr>
          <w:p w14:paraId="18D80F11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676" w:type="dxa"/>
            <w:noWrap w:val="0"/>
            <w:vAlign w:val="top"/>
          </w:tcPr>
          <w:p w14:paraId="1353507B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32" w:type="dxa"/>
            <w:noWrap w:val="0"/>
            <w:vAlign w:val="top"/>
          </w:tcPr>
          <w:p w14:paraId="5121B3C5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noWrap w:val="0"/>
            <w:vAlign w:val="top"/>
          </w:tcPr>
          <w:p w14:paraId="4C222D7B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A95B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915" w:type="dxa"/>
            <w:noWrap w:val="0"/>
            <w:vAlign w:val="center"/>
          </w:tcPr>
          <w:p w14:paraId="76463B1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140" w:type="dxa"/>
            <w:noWrap w:val="0"/>
            <w:vAlign w:val="top"/>
          </w:tcPr>
          <w:p w14:paraId="56888D0F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48" w:type="dxa"/>
            <w:noWrap w:val="0"/>
            <w:vAlign w:val="top"/>
          </w:tcPr>
          <w:p w14:paraId="6C40C342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676" w:type="dxa"/>
            <w:noWrap w:val="0"/>
            <w:vAlign w:val="top"/>
          </w:tcPr>
          <w:p w14:paraId="1F8F0B87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32" w:type="dxa"/>
            <w:noWrap w:val="0"/>
            <w:vAlign w:val="top"/>
          </w:tcPr>
          <w:p w14:paraId="153E27B4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noWrap w:val="0"/>
            <w:vAlign w:val="top"/>
          </w:tcPr>
          <w:p w14:paraId="38BCFC00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8A7A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5" w:type="dxa"/>
            <w:noWrap w:val="0"/>
            <w:vAlign w:val="center"/>
          </w:tcPr>
          <w:p w14:paraId="47A6CE67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140" w:type="dxa"/>
            <w:noWrap w:val="0"/>
            <w:vAlign w:val="top"/>
          </w:tcPr>
          <w:p w14:paraId="356E6FDA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48" w:type="dxa"/>
            <w:noWrap w:val="0"/>
            <w:vAlign w:val="top"/>
          </w:tcPr>
          <w:p w14:paraId="5371D7B8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676" w:type="dxa"/>
            <w:noWrap w:val="0"/>
            <w:vAlign w:val="top"/>
          </w:tcPr>
          <w:p w14:paraId="08C5B818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32" w:type="dxa"/>
            <w:noWrap w:val="0"/>
            <w:vAlign w:val="top"/>
          </w:tcPr>
          <w:p w14:paraId="0E895759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noWrap w:val="0"/>
            <w:vAlign w:val="top"/>
          </w:tcPr>
          <w:p w14:paraId="33B291C2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2F461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5" w:type="dxa"/>
            <w:noWrap w:val="0"/>
            <w:vAlign w:val="center"/>
          </w:tcPr>
          <w:p w14:paraId="7E299D7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··</w:t>
            </w:r>
          </w:p>
        </w:tc>
        <w:tc>
          <w:tcPr>
            <w:tcW w:w="4140" w:type="dxa"/>
            <w:noWrap w:val="0"/>
            <w:vAlign w:val="top"/>
          </w:tcPr>
          <w:p w14:paraId="1B063DEA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48" w:type="dxa"/>
            <w:noWrap w:val="0"/>
            <w:vAlign w:val="top"/>
          </w:tcPr>
          <w:p w14:paraId="14507AB0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676" w:type="dxa"/>
            <w:noWrap w:val="0"/>
            <w:vAlign w:val="top"/>
          </w:tcPr>
          <w:p w14:paraId="77D38C6F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32" w:type="dxa"/>
            <w:noWrap w:val="0"/>
            <w:vAlign w:val="top"/>
          </w:tcPr>
          <w:p w14:paraId="2887527F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noWrap w:val="0"/>
            <w:vAlign w:val="top"/>
          </w:tcPr>
          <w:p w14:paraId="6B0FE6A1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34ECD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15" w:type="dxa"/>
            <w:noWrap w:val="0"/>
            <w:vAlign w:val="center"/>
          </w:tcPr>
          <w:p w14:paraId="4A07E07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noWrap w:val="0"/>
            <w:vAlign w:val="top"/>
          </w:tcPr>
          <w:p w14:paraId="22DD44D1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48" w:type="dxa"/>
            <w:noWrap w:val="0"/>
            <w:vAlign w:val="top"/>
          </w:tcPr>
          <w:p w14:paraId="05204145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676" w:type="dxa"/>
            <w:noWrap w:val="0"/>
            <w:vAlign w:val="top"/>
          </w:tcPr>
          <w:p w14:paraId="7A2856C7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932" w:type="dxa"/>
            <w:noWrap w:val="0"/>
            <w:vAlign w:val="top"/>
          </w:tcPr>
          <w:p w14:paraId="750BC544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noWrap w:val="0"/>
            <w:vAlign w:val="top"/>
          </w:tcPr>
          <w:p w14:paraId="2D202E9F">
            <w:pP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</w:tbl>
    <w:p w14:paraId="46512672">
      <w:pPr>
        <w:pStyle w:val="2"/>
        <w:spacing w:line="560" w:lineRule="exact"/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</w:pPr>
    </w:p>
    <w:p w14:paraId="0B24F0F4">
      <w:pPr>
        <w:pStyle w:val="2"/>
        <w:spacing w:line="560" w:lineRule="exact"/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  <w:t>备注：</w:t>
      </w:r>
    </w:p>
    <w:p w14:paraId="5686B752">
      <w:pPr>
        <w:pStyle w:val="2"/>
        <w:spacing w:line="560" w:lineRule="exact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  <w:t>1.确保推荐表与申报材料中企业名称完全一致；</w:t>
      </w:r>
    </w:p>
    <w:p w14:paraId="72ABF83C">
      <w:pPr>
        <w:pStyle w:val="2"/>
        <w:spacing w:line="560" w:lineRule="exact"/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  <w:t>2.名称中有括号的，应使用英文半角括号“()”。</w:t>
      </w:r>
    </w:p>
    <w:p w14:paraId="543125A2">
      <w:pPr>
        <w:spacing w:line="560" w:lineRule="exact"/>
      </w:pP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  <w:t>3.同时将此文档发送至邮箱：sgyygqfw@163.com，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电话</w:t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  <w:t>：024-88785205，文件名称为“X市（区）202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eastAsia="zh-CN"/>
        </w:rPr>
        <w:t>6</w:t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zh-CN"/>
        </w:rPr>
        <w:t>年第X批高新技术企业推荐表.xlsx”</w:t>
      </w:r>
    </w:p>
    <w:bookmarkEnd w:id="0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1BEF86"/>
    <w:rsid w:val="29CC3E62"/>
    <w:rsid w:val="B71BEF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unhideWhenUsed/>
    <w:qFormat/>
    <w:uiPriority w:val="0"/>
    <w:tblPr>
      <w:tblStyle w:val="5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664</Characters>
  <Lines>0</Lines>
  <Paragraphs>0</Paragraphs>
  <TotalTime>6.33333333333333</TotalTime>
  <ScaleCrop>false</ScaleCrop>
  <LinksUpToDate>false</LinksUpToDate>
  <CharactersWithSpaces>667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2026-07-06T08:51:00Z</dcterms:created>
  <dc:creator>greatwall</dc:creator>
  <cp:lastModifiedBy>§黑涩♥天箜∫　</cp:lastModifiedBy>
  <dcterms:modified xsi:type="dcterms:W3CDTF">2026-07-06T02:38:10Z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79DB71AD71CA482F8245BC0B2CB8260E_13</vt:lpwstr>
  </property>
</Properties>
</file>